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7305" w14:textId="2B3F0D9E" w:rsidR="00EE3AA1" w:rsidRPr="00965949" w:rsidRDefault="006F2A42" w:rsidP="00F44A93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San Francisco Playhouse</w:t>
      </w:r>
    </w:p>
    <w:p w14:paraId="51CEE3E0" w14:textId="77777777" w:rsidR="00733D2A" w:rsidRPr="00965949" w:rsidRDefault="00733D2A" w:rsidP="00AC0A22">
      <w:pPr>
        <w:pStyle w:val="Heading2"/>
        <w:jc w:val="left"/>
        <w:rPr>
          <w:rFonts w:asciiTheme="majorHAnsi" w:hAnsiTheme="majorHAnsi"/>
          <w:color w:val="000000"/>
        </w:rPr>
      </w:pPr>
    </w:p>
    <w:p w14:paraId="57C573ED" w14:textId="62751CBA" w:rsidR="005039A5" w:rsidRPr="00965949" w:rsidRDefault="00201387" w:rsidP="00EF5BB8">
      <w:pPr>
        <w:pStyle w:val="Heading2"/>
        <w:rPr>
          <w:rFonts w:asciiTheme="majorHAnsi" w:hAnsiTheme="majorHAnsi"/>
          <w:color w:val="000000"/>
          <w:sz w:val="28"/>
        </w:rPr>
      </w:pPr>
      <w:r w:rsidRPr="00965949">
        <w:rPr>
          <w:rFonts w:asciiTheme="majorHAnsi" w:hAnsiTheme="majorHAnsi"/>
          <w:color w:val="000000"/>
          <w:sz w:val="28"/>
        </w:rPr>
        <w:t>D</w:t>
      </w:r>
      <w:r w:rsidR="004A7EC7" w:rsidRPr="00965949">
        <w:rPr>
          <w:rFonts w:asciiTheme="majorHAnsi" w:hAnsiTheme="majorHAnsi"/>
          <w:color w:val="000000"/>
          <w:sz w:val="28"/>
        </w:rPr>
        <w:t>evelopment Ass</w:t>
      </w:r>
      <w:r w:rsidR="00F44A93" w:rsidRPr="00965949">
        <w:rPr>
          <w:rFonts w:asciiTheme="majorHAnsi" w:hAnsiTheme="majorHAnsi"/>
          <w:color w:val="000000"/>
          <w:sz w:val="28"/>
        </w:rPr>
        <w:t>ociate</w:t>
      </w:r>
    </w:p>
    <w:p w14:paraId="14299101" w14:textId="77777777" w:rsidR="00770237" w:rsidRPr="00965949" w:rsidRDefault="00770237" w:rsidP="00770237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20455F0" w14:textId="77777777" w:rsidR="00F054DD" w:rsidRPr="00965949" w:rsidRDefault="00F054DD" w:rsidP="00996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Cs w:val="26"/>
        </w:rPr>
      </w:pPr>
    </w:p>
    <w:p w14:paraId="2FBCD39F" w14:textId="7FD999E0" w:rsidR="006A7172" w:rsidRDefault="0084768C" w:rsidP="0024221F">
      <w:pPr>
        <w:shd w:val="clear" w:color="auto" w:fill="FFFFFF"/>
        <w:rPr>
          <w:rFonts w:asciiTheme="majorHAnsi" w:hAnsiTheme="majorHAnsi" w:cs="Arial"/>
          <w:color w:val="000000"/>
          <w:szCs w:val="26"/>
        </w:rPr>
      </w:pPr>
      <w:r w:rsidRPr="00965949">
        <w:rPr>
          <w:rFonts w:asciiTheme="majorHAnsi" w:hAnsiTheme="majorHAnsi" w:cs="Arial"/>
          <w:color w:val="000000"/>
          <w:szCs w:val="26"/>
        </w:rPr>
        <w:t xml:space="preserve">The </w:t>
      </w:r>
      <w:r w:rsidR="00201387" w:rsidRPr="00965949">
        <w:rPr>
          <w:rFonts w:asciiTheme="majorHAnsi" w:hAnsiTheme="majorHAnsi" w:cs="Arial"/>
          <w:b/>
          <w:color w:val="000000"/>
          <w:szCs w:val="26"/>
        </w:rPr>
        <w:t xml:space="preserve">Development </w:t>
      </w:r>
      <w:r w:rsidR="004A7EC7" w:rsidRPr="00965949">
        <w:rPr>
          <w:rFonts w:asciiTheme="majorHAnsi" w:hAnsiTheme="majorHAnsi" w:cs="Arial"/>
          <w:b/>
          <w:color w:val="000000"/>
          <w:szCs w:val="26"/>
        </w:rPr>
        <w:t>Ass</w:t>
      </w:r>
      <w:r w:rsidR="00F44A93" w:rsidRPr="00965949">
        <w:rPr>
          <w:rFonts w:asciiTheme="majorHAnsi" w:hAnsiTheme="majorHAnsi" w:cs="Arial"/>
          <w:b/>
          <w:color w:val="000000"/>
          <w:szCs w:val="26"/>
        </w:rPr>
        <w:t>ociate</w:t>
      </w:r>
      <w:r w:rsidR="00EF5BB8" w:rsidRPr="00965949">
        <w:rPr>
          <w:rFonts w:asciiTheme="majorHAnsi" w:hAnsiTheme="majorHAnsi" w:cs="Arial"/>
          <w:b/>
          <w:color w:val="000000"/>
          <w:szCs w:val="26"/>
        </w:rPr>
        <w:t xml:space="preserve"> </w:t>
      </w:r>
      <w:r w:rsidR="00C46054" w:rsidRPr="00965949">
        <w:rPr>
          <w:rFonts w:asciiTheme="majorHAnsi" w:hAnsiTheme="majorHAnsi" w:cs="Arial"/>
          <w:color w:val="000000"/>
          <w:szCs w:val="26"/>
        </w:rPr>
        <w:t xml:space="preserve">is responsible </w:t>
      </w:r>
      <w:r w:rsidR="00120102" w:rsidRPr="00965949">
        <w:rPr>
          <w:rFonts w:asciiTheme="majorHAnsi" w:hAnsiTheme="majorHAnsi" w:cs="Arial"/>
          <w:color w:val="000000"/>
          <w:szCs w:val="26"/>
        </w:rPr>
        <w:t>for supporting the development department in achieving its goals and o</w:t>
      </w:r>
      <w:r w:rsidR="0024221F" w:rsidRPr="00965949">
        <w:rPr>
          <w:rFonts w:asciiTheme="majorHAnsi" w:hAnsiTheme="majorHAnsi" w:cs="Arial"/>
          <w:color w:val="000000"/>
          <w:szCs w:val="26"/>
        </w:rPr>
        <w:t>bjectives. Duties range from</w:t>
      </w:r>
      <w:r w:rsidR="00120102" w:rsidRPr="00965949">
        <w:rPr>
          <w:rFonts w:asciiTheme="majorHAnsi" w:hAnsiTheme="majorHAnsi" w:cs="Arial"/>
          <w:color w:val="000000"/>
          <w:szCs w:val="26"/>
        </w:rPr>
        <w:t xml:space="preserve"> managing gift receipts and </w:t>
      </w:r>
      <w:r w:rsidR="0024221F" w:rsidRPr="00965949">
        <w:rPr>
          <w:rFonts w:asciiTheme="majorHAnsi" w:hAnsiTheme="majorHAnsi" w:cs="Arial"/>
          <w:color w:val="000000"/>
          <w:szCs w:val="26"/>
        </w:rPr>
        <w:t xml:space="preserve">donor </w:t>
      </w:r>
      <w:r w:rsidR="00120102" w:rsidRPr="00965949">
        <w:rPr>
          <w:rFonts w:asciiTheme="majorHAnsi" w:hAnsiTheme="majorHAnsi" w:cs="Arial"/>
          <w:color w:val="000000"/>
          <w:szCs w:val="26"/>
        </w:rPr>
        <w:t xml:space="preserve">acknowledgements, donor database maintenance and reporting, administrative and logistics </w:t>
      </w:r>
      <w:r w:rsidR="0024221F" w:rsidRPr="00965949">
        <w:rPr>
          <w:rFonts w:asciiTheme="majorHAnsi" w:hAnsiTheme="majorHAnsi" w:cs="Arial"/>
          <w:color w:val="000000"/>
          <w:szCs w:val="26"/>
        </w:rPr>
        <w:t>support r</w:t>
      </w:r>
      <w:r w:rsidR="00120102" w:rsidRPr="00965949">
        <w:rPr>
          <w:rFonts w:asciiTheme="majorHAnsi" w:hAnsiTheme="majorHAnsi" w:cs="Arial"/>
          <w:color w:val="000000"/>
          <w:szCs w:val="26"/>
        </w:rPr>
        <w:t xml:space="preserve">elated to events, </w:t>
      </w:r>
      <w:r w:rsidR="0024221F" w:rsidRPr="00965949">
        <w:rPr>
          <w:rFonts w:asciiTheme="majorHAnsi" w:hAnsiTheme="majorHAnsi" w:cs="Arial"/>
          <w:color w:val="000000"/>
          <w:szCs w:val="26"/>
        </w:rPr>
        <w:t>managing monthly giving and day-to-</w:t>
      </w:r>
      <w:r w:rsidR="00120102" w:rsidRPr="00965949">
        <w:rPr>
          <w:rFonts w:asciiTheme="majorHAnsi" w:hAnsiTheme="majorHAnsi" w:cs="Arial"/>
          <w:color w:val="000000"/>
          <w:szCs w:val="26"/>
        </w:rPr>
        <w:t>day communications with donors via phone and email</w:t>
      </w:r>
      <w:r w:rsidR="0024221F" w:rsidRPr="00965949">
        <w:rPr>
          <w:rFonts w:asciiTheme="majorHAnsi" w:hAnsiTheme="majorHAnsi" w:cs="Arial"/>
          <w:color w:val="000000"/>
          <w:szCs w:val="26"/>
        </w:rPr>
        <w:t xml:space="preserve">, maintaining email lists and supporting mass mailings (print and electronic), and assisting in research and compilation of information as needed to support major gifts and foundation grants. </w:t>
      </w:r>
      <w:r w:rsidR="00DD3C92">
        <w:rPr>
          <w:rFonts w:asciiTheme="majorHAnsi" w:hAnsiTheme="majorHAnsi" w:cs="Arial"/>
          <w:color w:val="000000"/>
          <w:szCs w:val="26"/>
        </w:rPr>
        <w:t>The associate will also be an in-person “face” of the Playhouse’s development team, providing stewardship to donors during events and show times.</w:t>
      </w:r>
    </w:p>
    <w:p w14:paraId="46FE875C" w14:textId="1B99A476" w:rsidR="00AC0A22" w:rsidRDefault="00AC0A22" w:rsidP="0024221F">
      <w:pPr>
        <w:shd w:val="clear" w:color="auto" w:fill="FFFFFF"/>
        <w:rPr>
          <w:rFonts w:asciiTheme="majorHAnsi" w:hAnsiTheme="majorHAnsi" w:cs="Arial"/>
          <w:color w:val="000000"/>
          <w:szCs w:val="26"/>
        </w:rPr>
      </w:pPr>
    </w:p>
    <w:p w14:paraId="0C2995C9" w14:textId="449003A8" w:rsidR="006A7172" w:rsidRDefault="006A7172" w:rsidP="006A7172">
      <w:pPr>
        <w:shd w:val="clear" w:color="auto" w:fill="FFFFFF"/>
        <w:rPr>
          <w:rFonts w:asciiTheme="majorHAnsi" w:hAnsiTheme="majorHAnsi" w:cs="Arial"/>
          <w:color w:val="000000"/>
          <w:szCs w:val="26"/>
        </w:rPr>
      </w:pPr>
      <w:r>
        <w:rPr>
          <w:rFonts w:asciiTheme="majorHAnsi" w:hAnsiTheme="majorHAnsi" w:cs="Arial"/>
          <w:color w:val="000000"/>
          <w:szCs w:val="26"/>
        </w:rPr>
        <w:t xml:space="preserve">San Francisco Playhouse has </w:t>
      </w:r>
      <w:r w:rsidR="002628E3">
        <w:rPr>
          <w:rFonts w:asciiTheme="majorHAnsi" w:hAnsiTheme="majorHAnsi" w:cs="Arial"/>
          <w:color w:val="000000"/>
          <w:szCs w:val="26"/>
        </w:rPr>
        <w:t>424</w:t>
      </w:r>
      <w:r>
        <w:rPr>
          <w:rFonts w:asciiTheme="majorHAnsi" w:hAnsiTheme="majorHAnsi" w:cs="Arial"/>
          <w:color w:val="000000"/>
          <w:szCs w:val="26"/>
        </w:rPr>
        <w:t xml:space="preserve"> performances</w:t>
      </w:r>
      <w:r w:rsidR="002628E3">
        <w:rPr>
          <w:rFonts w:asciiTheme="majorHAnsi" w:hAnsiTheme="majorHAnsi" w:cs="Arial"/>
          <w:color w:val="000000"/>
          <w:szCs w:val="26"/>
        </w:rPr>
        <w:t xml:space="preserve"> and another 30 live events</w:t>
      </w:r>
      <w:r>
        <w:rPr>
          <w:rFonts w:asciiTheme="majorHAnsi" w:hAnsiTheme="majorHAnsi" w:cs="Arial"/>
          <w:color w:val="000000"/>
          <w:szCs w:val="26"/>
        </w:rPr>
        <w:t xml:space="preserve"> per season</w:t>
      </w:r>
      <w:r w:rsidR="002628E3">
        <w:rPr>
          <w:rFonts w:asciiTheme="majorHAnsi" w:hAnsiTheme="majorHAnsi" w:cs="Arial"/>
          <w:color w:val="000000"/>
          <w:szCs w:val="26"/>
        </w:rPr>
        <w:t>,</w:t>
      </w:r>
      <w:r>
        <w:rPr>
          <w:rFonts w:asciiTheme="majorHAnsi" w:hAnsiTheme="majorHAnsi" w:cs="Arial"/>
          <w:color w:val="000000"/>
          <w:szCs w:val="26"/>
        </w:rPr>
        <w:t xml:space="preserve"> and provides behind the scenes opportunities for donors. </w:t>
      </w:r>
      <w:r w:rsidR="003B53D5">
        <w:rPr>
          <w:rFonts w:asciiTheme="majorHAnsi" w:hAnsiTheme="majorHAnsi" w:cs="Arial"/>
          <w:color w:val="000000"/>
          <w:szCs w:val="26"/>
        </w:rPr>
        <w:t>Database management</w:t>
      </w:r>
      <w:r w:rsidR="00B62B54">
        <w:rPr>
          <w:rFonts w:asciiTheme="majorHAnsi" w:hAnsiTheme="majorHAnsi" w:cs="Arial"/>
          <w:color w:val="000000"/>
          <w:szCs w:val="26"/>
        </w:rPr>
        <w:t xml:space="preserve"> can be done remotely, but the position will</w:t>
      </w:r>
      <w:r>
        <w:rPr>
          <w:rFonts w:asciiTheme="majorHAnsi" w:hAnsiTheme="majorHAnsi" w:cs="Arial"/>
          <w:color w:val="000000"/>
          <w:szCs w:val="26"/>
        </w:rPr>
        <w:t xml:space="preserve"> require some nights and weekends </w:t>
      </w:r>
      <w:r w:rsidR="00B62B54">
        <w:rPr>
          <w:rFonts w:asciiTheme="majorHAnsi" w:hAnsiTheme="majorHAnsi" w:cs="Arial"/>
          <w:color w:val="000000"/>
          <w:szCs w:val="26"/>
        </w:rPr>
        <w:t xml:space="preserve">(3-5 days per week) </w:t>
      </w:r>
      <w:r>
        <w:rPr>
          <w:rFonts w:asciiTheme="majorHAnsi" w:hAnsiTheme="majorHAnsi" w:cs="Arial"/>
          <w:color w:val="000000"/>
          <w:szCs w:val="26"/>
        </w:rPr>
        <w:t>for events and donor engagement activities.</w:t>
      </w:r>
    </w:p>
    <w:p w14:paraId="0EC5011F" w14:textId="77777777" w:rsidR="006A7172" w:rsidRPr="00965949" w:rsidRDefault="006A7172" w:rsidP="0024221F">
      <w:pPr>
        <w:shd w:val="clear" w:color="auto" w:fill="FFFFFF"/>
        <w:rPr>
          <w:rFonts w:asciiTheme="majorHAnsi" w:hAnsiTheme="majorHAnsi" w:cs="Arial"/>
          <w:color w:val="000000"/>
          <w:szCs w:val="26"/>
        </w:rPr>
      </w:pPr>
    </w:p>
    <w:p w14:paraId="4E7DFAD5" w14:textId="4B33BAF9" w:rsidR="00413CA1" w:rsidRPr="00965949" w:rsidRDefault="007B3481" w:rsidP="007B348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965949">
        <w:rPr>
          <w:rFonts w:asciiTheme="majorHAnsi" w:hAnsiTheme="majorHAnsi"/>
          <w:b/>
        </w:rPr>
        <w:t>Responsibilities</w:t>
      </w:r>
    </w:p>
    <w:p w14:paraId="6FE9FEE1" w14:textId="025DB649" w:rsidR="00120102" w:rsidRPr="00965949" w:rsidRDefault="00743873" w:rsidP="0012010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 xml:space="preserve">Receiving &amp; </w:t>
      </w:r>
      <w:r w:rsidR="00120102" w:rsidRPr="00965949">
        <w:rPr>
          <w:rFonts w:asciiTheme="majorHAnsi" w:hAnsiTheme="majorHAnsi" w:cs="Arial"/>
        </w:rPr>
        <w:t>recordi</w:t>
      </w:r>
      <w:r w:rsidRPr="00965949">
        <w:rPr>
          <w:rFonts w:asciiTheme="majorHAnsi" w:hAnsiTheme="majorHAnsi" w:cs="Arial"/>
        </w:rPr>
        <w:t xml:space="preserve">ng all donations, producing </w:t>
      </w:r>
      <w:r w:rsidR="007D1253" w:rsidRPr="00965949">
        <w:rPr>
          <w:rFonts w:asciiTheme="majorHAnsi" w:hAnsiTheme="majorHAnsi" w:cs="Arial"/>
        </w:rPr>
        <w:t>and</w:t>
      </w:r>
      <w:r w:rsidR="007D1253">
        <w:rPr>
          <w:rFonts w:asciiTheme="majorHAnsi" w:hAnsiTheme="majorHAnsi" w:cs="Arial"/>
        </w:rPr>
        <w:t xml:space="preserve"> mailing</w:t>
      </w:r>
      <w:r w:rsidR="007D1253" w:rsidRPr="00965949">
        <w:rPr>
          <w:rFonts w:asciiTheme="majorHAnsi" w:hAnsiTheme="majorHAnsi" w:cs="Arial"/>
        </w:rPr>
        <w:t xml:space="preserve"> </w:t>
      </w:r>
      <w:r w:rsidRPr="00965949">
        <w:rPr>
          <w:rFonts w:asciiTheme="majorHAnsi" w:hAnsiTheme="majorHAnsi" w:cs="Arial"/>
        </w:rPr>
        <w:t>donor acknowledgement letters</w:t>
      </w:r>
    </w:p>
    <w:p w14:paraId="7F89CE11" w14:textId="77777777" w:rsidR="00F44A93" w:rsidRPr="00965949" w:rsidRDefault="00F44A93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Monitoring monthly giving program; maintaining up-to-date credit card information</w:t>
      </w:r>
    </w:p>
    <w:p w14:paraId="4CC5BBE2" w14:textId="77777777" w:rsidR="006A7172" w:rsidRPr="00ED0824" w:rsidRDefault="006A7172" w:rsidP="006A717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ED0824">
        <w:rPr>
          <w:rFonts w:eastAsia="Times New Roman" w:cstheme="minorHAnsi"/>
        </w:rPr>
        <w:t>Performing complex queries, exports and reports, as well as database quality control and cleanup</w:t>
      </w:r>
    </w:p>
    <w:p w14:paraId="7C5D31A6" w14:textId="77777777" w:rsidR="00F44A93" w:rsidRPr="00965949" w:rsidRDefault="00F44A93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Maintaining accurate donor database input and producing metrics reports</w:t>
      </w:r>
    </w:p>
    <w:p w14:paraId="26E37AAE" w14:textId="77777777" w:rsidR="00F44A93" w:rsidRDefault="00F44A93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Reconciling donations with finance on a monthly and quarterly basis</w:t>
      </w:r>
    </w:p>
    <w:p w14:paraId="6EE2FECF" w14:textId="08F0FF31" w:rsidR="006F2A42" w:rsidRPr="00965949" w:rsidRDefault="006F2A42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Integrating donor data from multiple sources including box office ticket software (VBO), donor database (Salesforce)</w:t>
      </w:r>
      <w:r w:rsidR="002628E3">
        <w:rPr>
          <w:rFonts w:asciiTheme="majorHAnsi" w:hAnsiTheme="majorHAnsi" w:cs="Arial"/>
        </w:rPr>
        <w:t xml:space="preserve">, research (DonorSearch) </w:t>
      </w:r>
      <w:r>
        <w:rPr>
          <w:rFonts w:asciiTheme="majorHAnsi" w:hAnsiTheme="majorHAnsi" w:cs="Arial"/>
        </w:rPr>
        <w:t>and communication platforms (Mailchimp)</w:t>
      </w:r>
    </w:p>
    <w:p w14:paraId="588E071D" w14:textId="09EDDB4C" w:rsidR="00F44A93" w:rsidRPr="00965949" w:rsidRDefault="00F44A93" w:rsidP="0012010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Supporting all fundraising campaigns; print, online, and telephone appeals</w:t>
      </w:r>
    </w:p>
    <w:p w14:paraId="0502B5D3" w14:textId="644E6BCA" w:rsidR="00AB6CA3" w:rsidRPr="00965949" w:rsidRDefault="00AB6CA3" w:rsidP="00AB6CA3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Creating reports and lists in preparation and analysis</w:t>
      </w:r>
    </w:p>
    <w:p w14:paraId="2F8A0FAE" w14:textId="39169435" w:rsidR="00AB6CA3" w:rsidRPr="00965949" w:rsidRDefault="00AB6CA3" w:rsidP="00AB6CA3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Coding and tracking of campaigns and appeals</w:t>
      </w:r>
    </w:p>
    <w:p w14:paraId="324074B8" w14:textId="4D4CF571" w:rsidR="00AB6CA3" w:rsidRDefault="00AB6CA3" w:rsidP="00AB6CA3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Working with mail house, designers, volunteers</w:t>
      </w:r>
      <w:r w:rsidR="00CC4F2D">
        <w:rPr>
          <w:rFonts w:asciiTheme="majorHAnsi" w:hAnsiTheme="majorHAnsi" w:cs="Arial"/>
        </w:rPr>
        <w:t>, and writers</w:t>
      </w:r>
    </w:p>
    <w:p w14:paraId="2692DCD0" w14:textId="318E8921" w:rsidR="006A7172" w:rsidRPr="00965949" w:rsidRDefault="006A7172" w:rsidP="00AB6CA3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Managing lists in Salesforce</w:t>
      </w:r>
      <w:r w:rsidR="002628E3">
        <w:rPr>
          <w:rFonts w:asciiTheme="majorHAnsi" w:hAnsiTheme="majorHAnsi" w:cs="Arial"/>
        </w:rPr>
        <w:t>, VBO</w:t>
      </w:r>
      <w:r>
        <w:rPr>
          <w:rFonts w:asciiTheme="majorHAnsi" w:hAnsiTheme="majorHAnsi" w:cs="Arial"/>
        </w:rPr>
        <w:t xml:space="preserve"> and Mailchimp </w:t>
      </w:r>
    </w:p>
    <w:p w14:paraId="3B4D1508" w14:textId="30A742DA" w:rsidR="000D13B7" w:rsidRPr="00965949" w:rsidRDefault="00F22072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Research donors</w:t>
      </w:r>
      <w:r w:rsidR="000D13B7" w:rsidRPr="00965949">
        <w:rPr>
          <w:rFonts w:asciiTheme="majorHAnsi" w:hAnsiTheme="majorHAnsi" w:cs="Arial"/>
        </w:rPr>
        <w:t xml:space="preserve"> and creat</w:t>
      </w:r>
      <w:r w:rsidR="00CC4F2D">
        <w:rPr>
          <w:rFonts w:asciiTheme="majorHAnsi" w:hAnsiTheme="majorHAnsi" w:cs="Arial"/>
        </w:rPr>
        <w:t>e</w:t>
      </w:r>
      <w:r w:rsidR="000D13B7" w:rsidRPr="00965949">
        <w:rPr>
          <w:rFonts w:asciiTheme="majorHAnsi" w:hAnsiTheme="majorHAnsi" w:cs="Arial"/>
        </w:rPr>
        <w:t xml:space="preserve"> profiles</w:t>
      </w:r>
    </w:p>
    <w:p w14:paraId="16BCF195" w14:textId="3B4F05FF" w:rsidR="00D0512C" w:rsidRPr="00D0512C" w:rsidRDefault="00F22072" w:rsidP="00D0512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965949">
        <w:rPr>
          <w:rFonts w:asciiTheme="majorHAnsi" w:hAnsiTheme="majorHAnsi" w:cs="Arial"/>
        </w:rPr>
        <w:t>Performing general office administrative support organization</w:t>
      </w:r>
      <w:r w:rsidR="002628E3">
        <w:rPr>
          <w:rFonts w:asciiTheme="majorHAnsi" w:hAnsiTheme="majorHAnsi" w:cs="Arial"/>
        </w:rPr>
        <w:t>, including maintaining department calendar</w:t>
      </w:r>
    </w:p>
    <w:p w14:paraId="641CF8EC" w14:textId="1DD691AC" w:rsidR="00F44A93" w:rsidRDefault="00F44A93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  <w:color w:val="000000" w:themeColor="text1"/>
        </w:rPr>
      </w:pPr>
      <w:r w:rsidRPr="00965949">
        <w:rPr>
          <w:rFonts w:asciiTheme="majorHAnsi" w:hAnsiTheme="majorHAnsi" w:cs="Arial"/>
          <w:color w:val="000000" w:themeColor="text1"/>
        </w:rPr>
        <w:t>Responding to donor queries, phone calls, emails</w:t>
      </w:r>
    </w:p>
    <w:p w14:paraId="500BB8E5" w14:textId="4B8AC910" w:rsidR="006A7172" w:rsidRDefault="006A7172" w:rsidP="00F44A9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Managing gift acknowledgment process including printing and mailing</w:t>
      </w:r>
    </w:p>
    <w:p w14:paraId="3531989E" w14:textId="61A5E538" w:rsidR="006F2A42" w:rsidRDefault="006F2A42" w:rsidP="006F2A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ED0824">
        <w:rPr>
          <w:rFonts w:eastAsia="Times New Roman" w:cstheme="minorHAnsi"/>
        </w:rPr>
        <w:lastRenderedPageBreak/>
        <w:t>Maintaining standard operating procedures for use of the database and department operations including activities related to prospect management, cultivation, solicitation and stewardship</w:t>
      </w:r>
    </w:p>
    <w:p w14:paraId="34579087" w14:textId="3FED8C12" w:rsidR="00D0512C" w:rsidRPr="006F2A42" w:rsidRDefault="00D0512C" w:rsidP="006F2A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Updating donor lists as-needed for campaigns, progress reports</w:t>
      </w:r>
      <w:r w:rsidR="00E262FE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program listings</w:t>
      </w:r>
      <w:r w:rsidR="00E262FE">
        <w:rPr>
          <w:rFonts w:eastAsia="Times New Roman" w:cstheme="minorHAnsi"/>
        </w:rPr>
        <w:t xml:space="preserve"> and other requests</w:t>
      </w:r>
      <w:bookmarkStart w:id="0" w:name="_GoBack"/>
      <w:bookmarkEnd w:id="0"/>
    </w:p>
    <w:p w14:paraId="0BD3E452" w14:textId="35367220" w:rsidR="00AB6CA3" w:rsidRDefault="002628E3" w:rsidP="006A717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Assisting with p</w:t>
      </w:r>
      <w:r w:rsidR="000D13B7" w:rsidRPr="006F2A42">
        <w:rPr>
          <w:rFonts w:asciiTheme="majorHAnsi" w:hAnsiTheme="majorHAnsi" w:cs="Arial"/>
        </w:rPr>
        <w:t>lanning</w:t>
      </w:r>
      <w:r w:rsidR="00F44A93" w:rsidRPr="006F2A42">
        <w:rPr>
          <w:rFonts w:asciiTheme="majorHAnsi" w:hAnsiTheme="majorHAnsi" w:cs="Arial"/>
        </w:rPr>
        <w:t xml:space="preserve"> and organiz</w:t>
      </w:r>
      <w:r w:rsidR="000D13B7" w:rsidRPr="006F2A42">
        <w:rPr>
          <w:rFonts w:asciiTheme="majorHAnsi" w:hAnsiTheme="majorHAnsi" w:cs="Arial"/>
        </w:rPr>
        <w:t>ing</w:t>
      </w:r>
      <w:r w:rsidR="00F44A93" w:rsidRPr="006F2A42">
        <w:rPr>
          <w:rFonts w:asciiTheme="majorHAnsi" w:hAnsiTheme="majorHAnsi" w:cs="Arial"/>
        </w:rPr>
        <w:t xml:space="preserve"> events</w:t>
      </w:r>
      <w:r w:rsidR="00C95A61" w:rsidRPr="006F2A42">
        <w:rPr>
          <w:rFonts w:asciiTheme="majorHAnsi" w:hAnsiTheme="majorHAnsi" w:cs="Arial"/>
        </w:rPr>
        <w:t>, dinners, behind the scenes experiences</w:t>
      </w:r>
      <w:r w:rsidR="003E3FC4">
        <w:rPr>
          <w:rFonts w:asciiTheme="majorHAnsi" w:hAnsiTheme="majorHAnsi" w:cs="Arial"/>
        </w:rPr>
        <w:t>, and act</w:t>
      </w:r>
      <w:r w:rsidR="00A97F24">
        <w:rPr>
          <w:rFonts w:asciiTheme="majorHAnsi" w:hAnsiTheme="majorHAnsi" w:cs="Arial"/>
        </w:rPr>
        <w:t>ing</w:t>
      </w:r>
      <w:r w:rsidR="003E3FC4">
        <w:rPr>
          <w:rFonts w:asciiTheme="majorHAnsi" w:hAnsiTheme="majorHAnsi" w:cs="Arial"/>
        </w:rPr>
        <w:t xml:space="preserve"> as event staff</w:t>
      </w:r>
    </w:p>
    <w:p w14:paraId="4F58C175" w14:textId="66E5791C" w:rsidR="003E3FC4" w:rsidRPr="006F2A42" w:rsidRDefault="003E3FC4" w:rsidP="006A717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Host the donor lounge during show times (3-5 times per week) providing targeted stewardship</w:t>
      </w:r>
      <w:r w:rsidR="00A97F24">
        <w:rPr>
          <w:rFonts w:asciiTheme="majorHAnsi" w:hAnsiTheme="majorHAnsi" w:cs="Arial"/>
        </w:rPr>
        <w:t xml:space="preserve"> &amp; annotating any meaningful interactions</w:t>
      </w:r>
    </w:p>
    <w:p w14:paraId="4704F04F" w14:textId="7707EFDB" w:rsidR="006F2A42" w:rsidRPr="006F2A42" w:rsidRDefault="006A7172" w:rsidP="006F2A4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</w:rPr>
      </w:pPr>
      <w:r w:rsidRPr="006F2A42">
        <w:rPr>
          <w:rFonts w:asciiTheme="majorHAnsi" w:hAnsiTheme="majorHAnsi" w:cs="Arial"/>
        </w:rPr>
        <w:t xml:space="preserve">Providing support for all events and donor engagement activities </w:t>
      </w:r>
    </w:p>
    <w:p w14:paraId="666F0205" w14:textId="77777777" w:rsidR="006F2A42" w:rsidRDefault="006F2A42" w:rsidP="006F2A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  <w:color w:val="000000" w:themeColor="text1"/>
        </w:rPr>
      </w:pPr>
    </w:p>
    <w:p w14:paraId="61D55BA9" w14:textId="67658CDF" w:rsidR="006F2A42" w:rsidRPr="006F2A42" w:rsidRDefault="006F2A42" w:rsidP="006F2A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Desired Qualifications</w:t>
      </w:r>
    </w:p>
    <w:p w14:paraId="12DF766E" w14:textId="77777777" w:rsidR="00B62B54" w:rsidRDefault="006F2A42" w:rsidP="00FC3B15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 w:after="100" w:after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Proficiency and experience in database management and administration, query writing, prospect and constituent management</w:t>
      </w:r>
    </w:p>
    <w:p w14:paraId="0E18A0A0" w14:textId="5063772A" w:rsidR="00B62B54" w:rsidRPr="00B62B54" w:rsidRDefault="006F2A42" w:rsidP="00FC3B15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 w:after="100" w:after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Strong proficiency in Microsoft Office Suite and Windows, particularly Microsoft Excel</w:t>
      </w:r>
    </w:p>
    <w:p w14:paraId="1EC7B8EC" w14:textId="77777777" w:rsidR="00B62B54" w:rsidRDefault="006F2A42" w:rsidP="00B14D9B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Excellent organizational, oral</w:t>
      </w:r>
      <w:r w:rsidR="002628E3" w:rsidRPr="00B62B54">
        <w:rPr>
          <w:rFonts w:eastAsia="Times New Roman" w:cstheme="minorHAnsi"/>
        </w:rPr>
        <w:t>,</w:t>
      </w:r>
      <w:r w:rsidRPr="00B62B54">
        <w:rPr>
          <w:rFonts w:eastAsia="Times New Roman" w:cstheme="minorHAnsi"/>
        </w:rPr>
        <w:t xml:space="preserve"> and written communication skills</w:t>
      </w:r>
    </w:p>
    <w:p w14:paraId="24365DF1" w14:textId="21CF0A38" w:rsidR="00B62B54" w:rsidRPr="00B62B54" w:rsidRDefault="006F2A42" w:rsidP="00B14D9B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Strong attention to detail and the ability to make sound and timely decisions</w:t>
      </w:r>
    </w:p>
    <w:p w14:paraId="33B6DBB6" w14:textId="77777777" w:rsidR="00B62B54" w:rsidRDefault="006F2A42" w:rsidP="00157003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Ability to work both independently and collaboratively</w:t>
      </w:r>
      <w:r w:rsidR="002628E3" w:rsidRPr="00B62B54">
        <w:rPr>
          <w:rFonts w:eastAsia="Times New Roman" w:cstheme="minorHAnsi"/>
        </w:rPr>
        <w:t>,</w:t>
      </w:r>
      <w:r w:rsidRPr="00B62B54">
        <w:rPr>
          <w:rFonts w:eastAsia="Times New Roman" w:cstheme="minorHAnsi"/>
        </w:rPr>
        <w:t xml:space="preserve"> and demonstrated excellent interpersonal skills</w:t>
      </w:r>
    </w:p>
    <w:p w14:paraId="6907E80F" w14:textId="77777777" w:rsidR="00B62B54" w:rsidRPr="00B62B54" w:rsidRDefault="002628E3" w:rsidP="00157003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cstheme="minorHAnsi"/>
        </w:rPr>
        <w:t>Keen</w:t>
      </w:r>
      <w:r w:rsidR="006F2A42" w:rsidRPr="00B62B54">
        <w:rPr>
          <w:rFonts w:cstheme="minorHAnsi"/>
        </w:rPr>
        <w:t xml:space="preserve"> analytical and fundraising skills with the ability to recognize opportunities, identify critical, high pay-off activities and prioritize them to attain goals</w:t>
      </w:r>
    </w:p>
    <w:p w14:paraId="4512EA57" w14:textId="77777777" w:rsidR="00B62B54" w:rsidRDefault="006F2A42" w:rsidP="00157003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Demonstrated flexibility; is self-motivated and possesses a drive for results</w:t>
      </w:r>
    </w:p>
    <w:p w14:paraId="6ECF9BB4" w14:textId="67871A90" w:rsidR="006F2A42" w:rsidRPr="00B62B54" w:rsidRDefault="006F2A42" w:rsidP="00157003">
      <w:pPr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spacing w:before="100" w:beforeAutospacing="1"/>
        <w:ind w:left="360"/>
        <w:rPr>
          <w:rFonts w:eastAsia="Times New Roman" w:cstheme="minorHAnsi"/>
        </w:rPr>
      </w:pPr>
      <w:r w:rsidRPr="00B62B54">
        <w:rPr>
          <w:rFonts w:eastAsia="Times New Roman" w:cstheme="minorHAnsi"/>
        </w:rPr>
        <w:t>Experience working with Salesforce nonprofit software</w:t>
      </w:r>
    </w:p>
    <w:p w14:paraId="103417D6" w14:textId="5783FE22" w:rsidR="006F2A42" w:rsidRPr="00B62B54" w:rsidRDefault="002628E3" w:rsidP="006C09E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15"/>
        </w:tabs>
        <w:autoSpaceDE w:val="0"/>
        <w:autoSpaceDN w:val="0"/>
        <w:adjustRightInd w:val="0"/>
        <w:spacing w:before="100" w:beforeAutospacing="1" w:after="26" w:afterAutospacing="1" w:line="288" w:lineRule="auto"/>
        <w:ind w:left="360"/>
        <w:rPr>
          <w:rFonts w:asciiTheme="majorHAnsi" w:hAnsiTheme="majorHAnsi" w:cs="Arial"/>
          <w:color w:val="9BBB59" w:themeColor="accent3"/>
        </w:rPr>
      </w:pPr>
      <w:r w:rsidRPr="00B62B54">
        <w:rPr>
          <w:rFonts w:eastAsia="Times New Roman" w:cstheme="minorHAnsi"/>
        </w:rPr>
        <w:t>Experience in</w:t>
      </w:r>
      <w:r w:rsidR="00B62B54" w:rsidRPr="00B62B54">
        <w:rPr>
          <w:rFonts w:eastAsia="Times New Roman" w:cstheme="minorHAnsi"/>
        </w:rPr>
        <w:t xml:space="preserve"> nonprofit</w:t>
      </w:r>
      <w:r w:rsidRPr="00B62B54">
        <w:rPr>
          <w:rFonts w:eastAsia="Times New Roman" w:cstheme="minorHAnsi"/>
        </w:rPr>
        <w:t xml:space="preserve"> arts sector, preferably </w:t>
      </w:r>
      <w:r w:rsidR="00B62B54" w:rsidRPr="00B62B54">
        <w:rPr>
          <w:rFonts w:eastAsia="Times New Roman" w:cstheme="minorHAnsi"/>
        </w:rPr>
        <w:t>development</w:t>
      </w:r>
      <w:r w:rsidR="00B62B54">
        <w:rPr>
          <w:rFonts w:eastAsia="Times New Roman" w:cstheme="minorHAnsi"/>
        </w:rPr>
        <w:t xml:space="preserve"> or </w:t>
      </w:r>
      <w:r w:rsidR="00B62B54" w:rsidRPr="00B62B54">
        <w:rPr>
          <w:rFonts w:eastAsia="Times New Roman" w:cstheme="minorHAnsi"/>
        </w:rPr>
        <w:t>administration</w:t>
      </w:r>
      <w:r w:rsidR="00B62B54">
        <w:rPr>
          <w:rFonts w:eastAsia="Times New Roman" w:cstheme="minorHAnsi"/>
        </w:rPr>
        <w:t>.</w:t>
      </w:r>
    </w:p>
    <w:p w14:paraId="1A400944" w14:textId="04C62816" w:rsidR="00AC0A22" w:rsidRPr="006A7172" w:rsidRDefault="00AC0A22" w:rsidP="006F2A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" w:line="288" w:lineRule="auto"/>
        <w:ind w:left="-515"/>
        <w:rPr>
          <w:rFonts w:asciiTheme="majorHAnsi" w:hAnsiTheme="majorHAnsi" w:cs="Arial"/>
          <w:color w:val="C0504D" w:themeColor="accent2"/>
        </w:rPr>
      </w:pPr>
    </w:p>
    <w:sectPr w:rsidR="00AC0A22" w:rsidRPr="006A7172" w:rsidSect="00CB45DE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3A16"/>
    <w:multiLevelType w:val="hybridMultilevel"/>
    <w:tmpl w:val="14BE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69D9"/>
    <w:multiLevelType w:val="multilevel"/>
    <w:tmpl w:val="420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94044"/>
    <w:multiLevelType w:val="hybridMultilevel"/>
    <w:tmpl w:val="62F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6E7E"/>
    <w:multiLevelType w:val="multilevel"/>
    <w:tmpl w:val="3AD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426AC"/>
    <w:multiLevelType w:val="hybridMultilevel"/>
    <w:tmpl w:val="7F56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6F0E"/>
    <w:multiLevelType w:val="hybridMultilevel"/>
    <w:tmpl w:val="695A09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698444CD"/>
    <w:multiLevelType w:val="hybridMultilevel"/>
    <w:tmpl w:val="45F8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24E3"/>
    <w:multiLevelType w:val="hybridMultilevel"/>
    <w:tmpl w:val="93F4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C"/>
    <w:rsid w:val="00006E00"/>
    <w:rsid w:val="000317C3"/>
    <w:rsid w:val="00044481"/>
    <w:rsid w:val="000866AE"/>
    <w:rsid w:val="00087B2F"/>
    <w:rsid w:val="000C4BF8"/>
    <w:rsid w:val="000D13B7"/>
    <w:rsid w:val="000F4D57"/>
    <w:rsid w:val="00120102"/>
    <w:rsid w:val="00126814"/>
    <w:rsid w:val="00152DAE"/>
    <w:rsid w:val="00167E69"/>
    <w:rsid w:val="001B295C"/>
    <w:rsid w:val="001B439B"/>
    <w:rsid w:val="001C5BB3"/>
    <w:rsid w:val="00201387"/>
    <w:rsid w:val="00222E71"/>
    <w:rsid w:val="0024221F"/>
    <w:rsid w:val="002628E3"/>
    <w:rsid w:val="002808C0"/>
    <w:rsid w:val="00292EFD"/>
    <w:rsid w:val="002C71F1"/>
    <w:rsid w:val="002D38DD"/>
    <w:rsid w:val="002E6188"/>
    <w:rsid w:val="002F5B0D"/>
    <w:rsid w:val="00307259"/>
    <w:rsid w:val="00316196"/>
    <w:rsid w:val="00317059"/>
    <w:rsid w:val="00365CBE"/>
    <w:rsid w:val="00387C5D"/>
    <w:rsid w:val="003906BA"/>
    <w:rsid w:val="003A3FEA"/>
    <w:rsid w:val="003B36FF"/>
    <w:rsid w:val="003B53D5"/>
    <w:rsid w:val="003C13F6"/>
    <w:rsid w:val="003C45D3"/>
    <w:rsid w:val="003C516C"/>
    <w:rsid w:val="003D7017"/>
    <w:rsid w:val="003E3FC4"/>
    <w:rsid w:val="00413CA1"/>
    <w:rsid w:val="00414D4C"/>
    <w:rsid w:val="00435A46"/>
    <w:rsid w:val="004419F0"/>
    <w:rsid w:val="00443D5D"/>
    <w:rsid w:val="00454297"/>
    <w:rsid w:val="00461640"/>
    <w:rsid w:val="004769C3"/>
    <w:rsid w:val="004A3D41"/>
    <w:rsid w:val="004A7EC7"/>
    <w:rsid w:val="005039A5"/>
    <w:rsid w:val="00512054"/>
    <w:rsid w:val="00525FE7"/>
    <w:rsid w:val="0054352D"/>
    <w:rsid w:val="005657A8"/>
    <w:rsid w:val="005F712C"/>
    <w:rsid w:val="00644DE0"/>
    <w:rsid w:val="0065379D"/>
    <w:rsid w:val="00662F25"/>
    <w:rsid w:val="00685CC1"/>
    <w:rsid w:val="006A1518"/>
    <w:rsid w:val="006A7172"/>
    <w:rsid w:val="006F2A42"/>
    <w:rsid w:val="006F6300"/>
    <w:rsid w:val="00721C73"/>
    <w:rsid w:val="00733D2A"/>
    <w:rsid w:val="0074315D"/>
    <w:rsid w:val="00743873"/>
    <w:rsid w:val="00743DDC"/>
    <w:rsid w:val="0075310E"/>
    <w:rsid w:val="00756DE6"/>
    <w:rsid w:val="00760CBD"/>
    <w:rsid w:val="00770237"/>
    <w:rsid w:val="00774753"/>
    <w:rsid w:val="00774D76"/>
    <w:rsid w:val="007A3633"/>
    <w:rsid w:val="007B3481"/>
    <w:rsid w:val="007C05F5"/>
    <w:rsid w:val="007C6BF4"/>
    <w:rsid w:val="007D1253"/>
    <w:rsid w:val="007F65A4"/>
    <w:rsid w:val="0081742F"/>
    <w:rsid w:val="008211C3"/>
    <w:rsid w:val="008217D4"/>
    <w:rsid w:val="00823206"/>
    <w:rsid w:val="00823529"/>
    <w:rsid w:val="0084768C"/>
    <w:rsid w:val="00851A15"/>
    <w:rsid w:val="008852A8"/>
    <w:rsid w:val="00887227"/>
    <w:rsid w:val="008878A5"/>
    <w:rsid w:val="00891CEB"/>
    <w:rsid w:val="008A3784"/>
    <w:rsid w:val="008B569B"/>
    <w:rsid w:val="008C0A29"/>
    <w:rsid w:val="008E14BA"/>
    <w:rsid w:val="008F5690"/>
    <w:rsid w:val="00906846"/>
    <w:rsid w:val="009068A8"/>
    <w:rsid w:val="00937330"/>
    <w:rsid w:val="0094066D"/>
    <w:rsid w:val="00944FF5"/>
    <w:rsid w:val="00965949"/>
    <w:rsid w:val="00970A55"/>
    <w:rsid w:val="00972DB5"/>
    <w:rsid w:val="009832A9"/>
    <w:rsid w:val="0099663C"/>
    <w:rsid w:val="00997CA0"/>
    <w:rsid w:val="009B03C5"/>
    <w:rsid w:val="009F1130"/>
    <w:rsid w:val="00A03660"/>
    <w:rsid w:val="00A317C0"/>
    <w:rsid w:val="00A40179"/>
    <w:rsid w:val="00A54175"/>
    <w:rsid w:val="00A738C5"/>
    <w:rsid w:val="00A76838"/>
    <w:rsid w:val="00A97F24"/>
    <w:rsid w:val="00AB12A9"/>
    <w:rsid w:val="00AB6CA3"/>
    <w:rsid w:val="00AC0A22"/>
    <w:rsid w:val="00AF3CA3"/>
    <w:rsid w:val="00AF7154"/>
    <w:rsid w:val="00B273D1"/>
    <w:rsid w:val="00B367B5"/>
    <w:rsid w:val="00B52BD8"/>
    <w:rsid w:val="00B57B9D"/>
    <w:rsid w:val="00B62B54"/>
    <w:rsid w:val="00B7154E"/>
    <w:rsid w:val="00B82E78"/>
    <w:rsid w:val="00B927D5"/>
    <w:rsid w:val="00BA0758"/>
    <w:rsid w:val="00BD7583"/>
    <w:rsid w:val="00C00974"/>
    <w:rsid w:val="00C342DF"/>
    <w:rsid w:val="00C44B61"/>
    <w:rsid w:val="00C46054"/>
    <w:rsid w:val="00C82D85"/>
    <w:rsid w:val="00C95A61"/>
    <w:rsid w:val="00CB45DE"/>
    <w:rsid w:val="00CB46D0"/>
    <w:rsid w:val="00CC0F8F"/>
    <w:rsid w:val="00CC11ED"/>
    <w:rsid w:val="00CC4F2D"/>
    <w:rsid w:val="00D0512C"/>
    <w:rsid w:val="00D05259"/>
    <w:rsid w:val="00D251F8"/>
    <w:rsid w:val="00D56DCB"/>
    <w:rsid w:val="00D85256"/>
    <w:rsid w:val="00D92044"/>
    <w:rsid w:val="00DC634F"/>
    <w:rsid w:val="00DC6CE6"/>
    <w:rsid w:val="00DD046E"/>
    <w:rsid w:val="00DD3C92"/>
    <w:rsid w:val="00E234B2"/>
    <w:rsid w:val="00E24A1B"/>
    <w:rsid w:val="00E25FFA"/>
    <w:rsid w:val="00E262FE"/>
    <w:rsid w:val="00E47A3F"/>
    <w:rsid w:val="00E6112F"/>
    <w:rsid w:val="00E85F61"/>
    <w:rsid w:val="00EA7291"/>
    <w:rsid w:val="00EB204D"/>
    <w:rsid w:val="00EB5C15"/>
    <w:rsid w:val="00EB691A"/>
    <w:rsid w:val="00ED65C0"/>
    <w:rsid w:val="00EE3AA1"/>
    <w:rsid w:val="00EE3FD3"/>
    <w:rsid w:val="00EF5BB8"/>
    <w:rsid w:val="00F054DD"/>
    <w:rsid w:val="00F0772B"/>
    <w:rsid w:val="00F1196D"/>
    <w:rsid w:val="00F14F39"/>
    <w:rsid w:val="00F22072"/>
    <w:rsid w:val="00F43408"/>
    <w:rsid w:val="00F44A93"/>
    <w:rsid w:val="00F4729A"/>
    <w:rsid w:val="00FA76F9"/>
    <w:rsid w:val="00FD5E0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4AFFC"/>
  <w15:docId w15:val="{C5953985-FD29-DB42-AEB3-E05F7F5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63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eastAsia="Times New Roman" w:hAnsi="Times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52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663C"/>
    <w:rPr>
      <w:rFonts w:ascii="Times" w:hAnsi="Times" w:cs="Times New Roman"/>
      <w:b/>
      <w:sz w:val="24"/>
    </w:rPr>
  </w:style>
  <w:style w:type="paragraph" w:customStyle="1" w:styleId="Style1">
    <w:name w:val="Style1"/>
    <w:basedOn w:val="Normal"/>
    <w:uiPriority w:val="99"/>
    <w:pPr>
      <w:ind w:left="1008"/>
    </w:pPr>
    <w:rPr>
      <w:rFonts w:ascii="Helvetica Neue" w:eastAsia="Times New Roman" w:hAnsi="Helvetica Neue"/>
      <w:color w:val="431A00"/>
      <w:sz w:val="22"/>
    </w:rPr>
  </w:style>
  <w:style w:type="paragraph" w:styleId="Footer">
    <w:name w:val="footer"/>
    <w:basedOn w:val="Normal"/>
    <w:link w:val="FooterChar"/>
    <w:uiPriority w:val="99"/>
    <w:rsid w:val="003C516C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516C"/>
    <w:rPr>
      <w:rFonts w:ascii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7C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3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D5D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F2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2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B52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1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1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Muslim Advocates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 Khera User</dc:creator>
  <cp:lastModifiedBy>Tiiu Rebane</cp:lastModifiedBy>
  <cp:revision>4</cp:revision>
  <cp:lastPrinted>2014-02-05T17:46:00Z</cp:lastPrinted>
  <dcterms:created xsi:type="dcterms:W3CDTF">2024-03-29T00:52:00Z</dcterms:created>
  <dcterms:modified xsi:type="dcterms:W3CDTF">2024-03-29T01:01:00Z</dcterms:modified>
</cp:coreProperties>
</file>