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E5D4" w14:textId="703A07F3" w:rsidR="00B967B8" w:rsidRPr="00ED2004" w:rsidRDefault="0008385F" w:rsidP="00B967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Carpenter</w:t>
      </w:r>
    </w:p>
    <w:p w14:paraId="019DD21B" w14:textId="1A584F5C" w:rsidR="00061CEA" w:rsidRPr="00ED2004" w:rsidRDefault="00061CEA" w:rsidP="00061CEA">
      <w:pPr>
        <w:pStyle w:val="Style0"/>
        <w:rPr>
          <w:rFonts w:cs="Arial"/>
          <w:sz w:val="22"/>
          <w:szCs w:val="22"/>
        </w:rPr>
      </w:pPr>
      <w:r w:rsidRPr="00ED2004">
        <w:rPr>
          <w:rFonts w:cs="Arial"/>
          <w:sz w:val="22"/>
          <w:szCs w:val="22"/>
        </w:rPr>
        <w:t>San Francisco Playhouse is the second-largest nonprofit theatre company in San Francisco. Having grown from storefront to 199-seat theatre in just 1</w:t>
      </w:r>
      <w:r w:rsidR="000066AD">
        <w:rPr>
          <w:rFonts w:cs="Arial"/>
          <w:sz w:val="22"/>
          <w:szCs w:val="22"/>
        </w:rPr>
        <w:t>8</w:t>
      </w:r>
      <w:r w:rsidRPr="00ED2004">
        <w:rPr>
          <w:rFonts w:cs="Arial"/>
          <w:sz w:val="22"/>
          <w:szCs w:val="22"/>
        </w:rPr>
        <w:t xml:space="preserve"> years, we are powered by a team of energetic and innovative theatre lovers. Founded in 2003 as a 501(c)3 not-for-profit theatre company, our programming includes a six-play mainstage season and a three-play Sandbox Series of world premieres, plus a Rising Star Education Program for high school students. Refer to our website, </w:t>
      </w:r>
      <w:hyperlink r:id="rId5" w:history="1">
        <w:r w:rsidRPr="00ED2004">
          <w:rPr>
            <w:rStyle w:val="Hyperlink"/>
            <w:rFonts w:cs="Arial"/>
            <w:sz w:val="22"/>
            <w:szCs w:val="22"/>
          </w:rPr>
          <w:t>sfplayhouse.org</w:t>
        </w:r>
      </w:hyperlink>
      <w:r w:rsidRPr="00ED2004">
        <w:rPr>
          <w:rFonts w:cs="Arial"/>
          <w:sz w:val="22"/>
          <w:szCs w:val="22"/>
        </w:rPr>
        <w:t>, for more information on our company.</w:t>
      </w:r>
    </w:p>
    <w:p w14:paraId="6A73BD36" w14:textId="77777777" w:rsidR="000066AD" w:rsidRDefault="000066AD" w:rsidP="00ED2004">
      <w:pPr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7D89CAF5" w14:textId="22D64D43" w:rsidR="000066AD" w:rsidRDefault="000066AD" w:rsidP="00ED2004">
      <w:pPr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We are seeking an experienced professional to join our dynamic, agile production staff.  Reporting directly to the Technical Director, the </w:t>
      </w:r>
      <w:r w:rsidR="00B211E6">
        <w:rPr>
          <w:rFonts w:ascii="AppleSystemUIFont" w:hAnsi="AppleSystemUIFont" w:cs="AppleSystemUIFont"/>
          <w:sz w:val="24"/>
          <w:szCs w:val="24"/>
        </w:rPr>
        <w:t>c</w:t>
      </w:r>
      <w:r w:rsidR="0008385F">
        <w:rPr>
          <w:rFonts w:ascii="AppleSystemUIFont" w:hAnsi="AppleSystemUIFont" w:cs="AppleSystemUIFont"/>
          <w:sz w:val="24"/>
          <w:szCs w:val="24"/>
        </w:rPr>
        <w:t>arpenter</w:t>
      </w:r>
      <w:r>
        <w:rPr>
          <w:rFonts w:ascii="AppleSystemUIFont" w:hAnsi="AppleSystemUIFont" w:cs="AppleSystemUIFont"/>
          <w:sz w:val="24"/>
          <w:szCs w:val="24"/>
        </w:rPr>
        <w:t xml:space="preserve"> works closely with Set designers to realize all scenic design elements</w:t>
      </w:r>
      <w:r w:rsidR="0008385F">
        <w:rPr>
          <w:rFonts w:ascii="AppleSystemUIFont" w:hAnsi="AppleSystemUIFont" w:cs="AppleSystemUIFont"/>
          <w:sz w:val="24"/>
          <w:szCs w:val="24"/>
        </w:rPr>
        <w:t xml:space="preserve">. </w:t>
      </w:r>
      <w:r>
        <w:rPr>
          <w:rFonts w:ascii="AppleSystemUIFont" w:hAnsi="AppleSystemUIFont" w:cs="AppleSystemUIFont"/>
          <w:sz w:val="24"/>
          <w:szCs w:val="24"/>
        </w:rPr>
        <w:t xml:space="preserve">The </w:t>
      </w:r>
      <w:r w:rsidR="00B211E6">
        <w:rPr>
          <w:rFonts w:ascii="AppleSystemUIFont" w:hAnsi="AppleSystemUIFont" w:cs="AppleSystemUIFont"/>
          <w:sz w:val="24"/>
          <w:szCs w:val="24"/>
        </w:rPr>
        <w:t>carpenter</w:t>
      </w:r>
      <w:r>
        <w:rPr>
          <w:rFonts w:ascii="AppleSystemUIFont" w:hAnsi="AppleSystemUIFont" w:cs="AppleSystemUIFont"/>
          <w:sz w:val="24"/>
          <w:szCs w:val="24"/>
        </w:rPr>
        <w:t xml:space="preserve"> collaborates with fellow production </w:t>
      </w:r>
      <w:r w:rsidR="00B211E6">
        <w:rPr>
          <w:rFonts w:ascii="AppleSystemUIFont" w:hAnsi="AppleSystemUIFont" w:cs="AppleSystemUIFont"/>
          <w:sz w:val="24"/>
          <w:szCs w:val="24"/>
        </w:rPr>
        <w:t>personnel</w:t>
      </w:r>
      <w:r>
        <w:rPr>
          <w:rFonts w:ascii="AppleSystemUIFont" w:hAnsi="AppleSystemUIFont" w:cs="AppleSystemUIFont"/>
          <w:sz w:val="24"/>
          <w:szCs w:val="24"/>
        </w:rPr>
        <w:t xml:space="preserve"> to ensure the smooth, day-to-day operation of all production departments. </w:t>
      </w:r>
    </w:p>
    <w:p w14:paraId="60A260ED" w14:textId="77777777" w:rsidR="000066AD" w:rsidRDefault="000066AD" w:rsidP="00ED2004">
      <w:pPr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64D6D78B" w14:textId="11880B60" w:rsidR="004A32C1" w:rsidRPr="00ED2004" w:rsidRDefault="004A32C1" w:rsidP="00ED2004">
      <w:pPr>
        <w:spacing w:after="0" w:line="240" w:lineRule="auto"/>
        <w:rPr>
          <w:rFonts w:ascii="Arial" w:eastAsia="Times New Roman" w:hAnsi="Arial" w:cs="Arial"/>
          <w:bCs/>
        </w:rPr>
      </w:pPr>
      <w:r w:rsidRPr="00ED2004">
        <w:rPr>
          <w:rFonts w:ascii="Arial" w:eastAsia="Times New Roman" w:hAnsi="Arial" w:cs="Arial"/>
          <w:b/>
          <w:bCs/>
        </w:rPr>
        <w:t>Status:</w:t>
      </w:r>
      <w:r w:rsidRPr="00ED2004">
        <w:rPr>
          <w:rFonts w:ascii="Arial" w:eastAsia="Times New Roman" w:hAnsi="Arial" w:cs="Arial"/>
          <w:bCs/>
        </w:rPr>
        <w:t xml:space="preserve"> </w:t>
      </w:r>
      <w:r w:rsidR="000066AD">
        <w:rPr>
          <w:rFonts w:ascii="Arial" w:eastAsia="Times New Roman" w:hAnsi="Arial" w:cs="Arial"/>
          <w:bCs/>
        </w:rPr>
        <w:t>Full-Time, Hourly, Non-Exempt</w:t>
      </w:r>
    </w:p>
    <w:p w14:paraId="2117D477" w14:textId="16C94ECD" w:rsidR="00061CEA" w:rsidRPr="00ED2004" w:rsidRDefault="00061CEA" w:rsidP="00ED2004">
      <w:pPr>
        <w:spacing w:after="0" w:line="240" w:lineRule="auto"/>
        <w:rPr>
          <w:rFonts w:ascii="Arial" w:eastAsia="Times New Roman" w:hAnsi="Arial" w:cs="Arial"/>
          <w:bCs/>
        </w:rPr>
      </w:pPr>
      <w:r w:rsidRPr="00ED2004">
        <w:rPr>
          <w:rFonts w:ascii="Arial" w:eastAsia="Times New Roman" w:hAnsi="Arial" w:cs="Arial"/>
          <w:b/>
          <w:bCs/>
        </w:rPr>
        <w:t>Hours:</w:t>
      </w:r>
      <w:r w:rsidRPr="00ED2004">
        <w:rPr>
          <w:rFonts w:ascii="Arial" w:eastAsia="Times New Roman" w:hAnsi="Arial" w:cs="Arial"/>
          <w:bCs/>
        </w:rPr>
        <w:t xml:space="preserve">  </w:t>
      </w:r>
      <w:r w:rsidR="000066AD">
        <w:rPr>
          <w:rFonts w:ascii="Arial" w:eastAsia="Times New Roman" w:hAnsi="Arial" w:cs="Arial"/>
          <w:bCs/>
        </w:rPr>
        <w:t>40 per</w:t>
      </w:r>
      <w:r w:rsidR="0008385F">
        <w:rPr>
          <w:rFonts w:ascii="Arial" w:eastAsia="Times New Roman" w:hAnsi="Arial" w:cs="Arial"/>
          <w:bCs/>
        </w:rPr>
        <w:t xml:space="preserve"> </w:t>
      </w:r>
      <w:r w:rsidR="000066AD">
        <w:rPr>
          <w:rFonts w:ascii="Arial" w:eastAsia="Times New Roman" w:hAnsi="Arial" w:cs="Arial"/>
          <w:bCs/>
        </w:rPr>
        <w:t>week</w:t>
      </w:r>
    </w:p>
    <w:p w14:paraId="3E271C3A" w14:textId="67815E1C" w:rsidR="004A32C1" w:rsidRPr="00ED2004" w:rsidRDefault="004A32C1" w:rsidP="000066AD">
      <w:pPr>
        <w:spacing w:after="0" w:line="240" w:lineRule="auto"/>
        <w:rPr>
          <w:rFonts w:ascii="Arial" w:hAnsi="Arial" w:cs="Arial"/>
        </w:rPr>
      </w:pPr>
      <w:r w:rsidRPr="00ED2004">
        <w:rPr>
          <w:rFonts w:ascii="Arial" w:hAnsi="Arial" w:cs="Arial"/>
          <w:b/>
        </w:rPr>
        <w:t>Schedule:</w:t>
      </w:r>
      <w:r w:rsidRPr="00ED2004">
        <w:rPr>
          <w:rFonts w:ascii="Arial" w:hAnsi="Arial" w:cs="Arial"/>
        </w:rPr>
        <w:t xml:space="preserve"> </w:t>
      </w:r>
      <w:r w:rsidR="004860C8">
        <w:rPr>
          <w:rFonts w:ascii="Arial" w:hAnsi="Arial" w:cs="Arial"/>
        </w:rPr>
        <w:t xml:space="preserve"> </w:t>
      </w:r>
      <w:r w:rsidR="000066AD">
        <w:rPr>
          <w:rFonts w:ascii="Arial" w:hAnsi="Arial" w:cs="Arial"/>
        </w:rPr>
        <w:t xml:space="preserve">Mon-Fri, plus </w:t>
      </w:r>
      <w:r w:rsidR="0008385F">
        <w:rPr>
          <w:rFonts w:ascii="Arial" w:hAnsi="Arial" w:cs="Arial"/>
        </w:rPr>
        <w:t>some 40-hr work weeks will include</w:t>
      </w:r>
      <w:r w:rsidR="000066AD">
        <w:rPr>
          <w:rFonts w:ascii="Arial" w:hAnsi="Arial" w:cs="Arial"/>
        </w:rPr>
        <w:t xml:space="preserve"> Saturdays and </w:t>
      </w:r>
      <w:r w:rsidR="0008385F">
        <w:rPr>
          <w:rFonts w:ascii="Arial" w:hAnsi="Arial" w:cs="Arial"/>
        </w:rPr>
        <w:t xml:space="preserve">/or </w:t>
      </w:r>
      <w:r w:rsidR="000066AD">
        <w:rPr>
          <w:rFonts w:ascii="Arial" w:hAnsi="Arial" w:cs="Arial"/>
        </w:rPr>
        <w:t xml:space="preserve">Sundays at load-in </w:t>
      </w:r>
      <w:r w:rsidR="0008385F">
        <w:rPr>
          <w:rFonts w:ascii="Arial" w:hAnsi="Arial" w:cs="Arial"/>
        </w:rPr>
        <w:t>and strike.</w:t>
      </w:r>
    </w:p>
    <w:p w14:paraId="33280E1B" w14:textId="77777777" w:rsidR="00061CEA" w:rsidRPr="00ED2004" w:rsidRDefault="00061CEA" w:rsidP="00ED2004">
      <w:pPr>
        <w:spacing w:after="0" w:line="240" w:lineRule="auto"/>
        <w:rPr>
          <w:rFonts w:ascii="Arial" w:hAnsi="Arial" w:cs="Arial"/>
        </w:rPr>
      </w:pPr>
      <w:r w:rsidRPr="00ED2004">
        <w:rPr>
          <w:rFonts w:ascii="Arial" w:hAnsi="Arial" w:cs="Arial"/>
          <w:b/>
        </w:rPr>
        <w:t>Start Date:</w:t>
      </w:r>
      <w:r w:rsidRPr="00ED2004">
        <w:rPr>
          <w:rFonts w:ascii="Arial" w:hAnsi="Arial" w:cs="Arial"/>
        </w:rPr>
        <w:t xml:space="preserve">  </w:t>
      </w:r>
      <w:r w:rsidR="004A32C1" w:rsidRPr="00ED2004">
        <w:rPr>
          <w:rFonts w:ascii="Arial" w:hAnsi="Arial" w:cs="Arial"/>
        </w:rPr>
        <w:t>ASAP</w:t>
      </w:r>
    </w:p>
    <w:p w14:paraId="22B1E59F" w14:textId="3FD26B22" w:rsidR="00ED2004" w:rsidRPr="00ED2004" w:rsidRDefault="00B967B8" w:rsidP="00B967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D2004">
        <w:rPr>
          <w:rFonts w:ascii="Arial" w:eastAsia="Times New Roman" w:hAnsi="Arial" w:cs="Arial"/>
          <w:b/>
          <w:bCs/>
        </w:rPr>
        <w:t>Key Responsibilities</w:t>
      </w:r>
      <w:r w:rsidR="00ED0D31" w:rsidRPr="00ED2004">
        <w:rPr>
          <w:rFonts w:ascii="Arial" w:eastAsia="Times New Roman" w:hAnsi="Arial" w:cs="Arial"/>
          <w:b/>
          <w:bCs/>
        </w:rPr>
        <w:t xml:space="preserve"> </w:t>
      </w:r>
      <w:r w:rsidR="00BD3926">
        <w:rPr>
          <w:rFonts w:ascii="Arial" w:eastAsia="Times New Roman" w:hAnsi="Arial" w:cs="Arial"/>
          <w:b/>
          <w:bCs/>
        </w:rPr>
        <w:t xml:space="preserve">as </w:t>
      </w:r>
      <w:r w:rsidR="0008385F">
        <w:rPr>
          <w:rFonts w:ascii="Arial" w:eastAsia="Times New Roman" w:hAnsi="Arial" w:cs="Arial"/>
          <w:b/>
          <w:bCs/>
        </w:rPr>
        <w:t>Carpenter</w:t>
      </w:r>
    </w:p>
    <w:p w14:paraId="1DC2C700" w14:textId="125EC115" w:rsidR="00B967B8" w:rsidRPr="00ED2004" w:rsidRDefault="0008385F" w:rsidP="00B967B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Carpenter reports to the Technical Director and Asst. Technical Director</w:t>
      </w:r>
    </w:p>
    <w:p w14:paraId="786EBA3A" w14:textId="53E42DB2" w:rsidR="00B967B8" w:rsidRPr="00ED2004" w:rsidRDefault="000066AD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 able to read plans </w:t>
      </w:r>
    </w:p>
    <w:p w14:paraId="4AEB34BC" w14:textId="5DF17F24" w:rsidR="00B967B8" w:rsidRDefault="000066AD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independently to build, using carpentry and welding techniques, all varieties of scenic elements</w:t>
      </w:r>
    </w:p>
    <w:p w14:paraId="14A76238" w14:textId="0E3CE0F5" w:rsidR="00B211E6" w:rsidRPr="00ED2004" w:rsidRDefault="00B211E6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Expert level skills on all scene shop equipment</w:t>
      </w:r>
    </w:p>
    <w:p w14:paraId="3C52FF44" w14:textId="1128A04A" w:rsidR="00B967B8" w:rsidRDefault="00B211E6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Help lay</w:t>
      </w:r>
      <w:r w:rsidR="0008385F">
        <w:rPr>
          <w:rFonts w:ascii="Arial" w:eastAsia="Times New Roman" w:hAnsi="Arial" w:cs="Arial"/>
        </w:rPr>
        <w:t>-out</w:t>
      </w:r>
      <w:proofErr w:type="gramEnd"/>
      <w:r w:rsidR="000066AD">
        <w:rPr>
          <w:rFonts w:ascii="Arial" w:eastAsia="Times New Roman" w:hAnsi="Arial" w:cs="Arial"/>
        </w:rPr>
        <w:t xml:space="preserve"> other carpentry and painting </w:t>
      </w:r>
      <w:r>
        <w:rPr>
          <w:rFonts w:ascii="Arial" w:eastAsia="Times New Roman" w:hAnsi="Arial" w:cs="Arial"/>
        </w:rPr>
        <w:t>workers</w:t>
      </w:r>
    </w:p>
    <w:p w14:paraId="5717ADEA" w14:textId="4B4EE73B" w:rsidR="00B967B8" w:rsidRPr="00ED2004" w:rsidRDefault="0008385F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 with</w:t>
      </w:r>
      <w:r w:rsidR="000066AD">
        <w:rPr>
          <w:rFonts w:ascii="Arial" w:eastAsia="Times New Roman" w:hAnsi="Arial" w:cs="Arial"/>
        </w:rPr>
        <w:t xml:space="preserve"> load-In and note schedules in the theatre, </w:t>
      </w:r>
    </w:p>
    <w:p w14:paraId="11D7CEE4" w14:textId="6BBBAA1C" w:rsidR="000066AD" w:rsidRDefault="000066AD" w:rsidP="00457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Assist with set maintenance during runs of shows. </w:t>
      </w:r>
    </w:p>
    <w:p w14:paraId="0BA07F78" w14:textId="5E99F4B2" w:rsidR="004365EB" w:rsidRDefault="00B967B8" w:rsidP="00457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 xml:space="preserve">Other tasks to be assigned. </w:t>
      </w:r>
    </w:p>
    <w:p w14:paraId="534D4B3F" w14:textId="3FE7F867" w:rsidR="00B211E6" w:rsidRPr="00ED2004" w:rsidRDefault="00B211E6" w:rsidP="00457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Haver valid CA driver’s license and be able to drive load-in truck</w:t>
      </w:r>
    </w:p>
    <w:p w14:paraId="2746C855" w14:textId="77777777" w:rsidR="006E7EB4" w:rsidRPr="00ED2004" w:rsidRDefault="006E7EB4" w:rsidP="006E7E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D2004">
        <w:rPr>
          <w:rFonts w:ascii="Arial" w:eastAsia="Times New Roman" w:hAnsi="Arial" w:cs="Arial"/>
          <w:b/>
          <w:bCs/>
        </w:rPr>
        <w:t>Qualifications:</w:t>
      </w:r>
    </w:p>
    <w:p w14:paraId="61801F06" w14:textId="6E649A59" w:rsidR="006E7EB4" w:rsidRPr="00ED2004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 in technical theatre </w:t>
      </w:r>
      <w:r w:rsidR="0008385F">
        <w:rPr>
          <w:rFonts w:ascii="Arial" w:eastAsia="Times New Roman" w:hAnsi="Arial" w:cs="Arial"/>
        </w:rPr>
        <w:t>recommended</w:t>
      </w:r>
      <w:r w:rsidR="00B211E6">
        <w:rPr>
          <w:rFonts w:ascii="Arial" w:eastAsia="Times New Roman" w:hAnsi="Arial" w:cs="Arial"/>
        </w:rPr>
        <w:t>.</w:t>
      </w:r>
    </w:p>
    <w:p w14:paraId="0B330139" w14:textId="5E04AF4F" w:rsidR="006825B3" w:rsidRPr="00ED2004" w:rsidRDefault="0008385F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0066AD">
        <w:rPr>
          <w:rFonts w:ascii="Arial" w:eastAsia="Times New Roman" w:hAnsi="Arial" w:cs="Arial"/>
        </w:rPr>
        <w:t xml:space="preserve"> years progressively more responsible experience</w:t>
      </w:r>
    </w:p>
    <w:p w14:paraId="3EC2AB98" w14:textId="50E5D5E5" w:rsidR="006E7EB4" w:rsidRPr="00ED2004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Expert level knowledge of all shop tools. </w:t>
      </w:r>
    </w:p>
    <w:p w14:paraId="527FADD5" w14:textId="51C415EA" w:rsidR="00AD6595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Good strength for lifting heavy scenic elements. </w:t>
      </w:r>
    </w:p>
    <w:p w14:paraId="26588F82" w14:textId="018F83E5" w:rsidR="000066AD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Knowledge of rigging in the theatre</w:t>
      </w:r>
    </w:p>
    <w:p w14:paraId="79C3A149" w14:textId="74C66374" w:rsidR="000066AD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Welding skills </w:t>
      </w:r>
    </w:p>
    <w:p w14:paraId="79E25FB5" w14:textId="152A59BE" w:rsidR="0008385F" w:rsidRPr="00ED2004" w:rsidRDefault="0008385F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Knowledge of sound and projection equipment a plus</w:t>
      </w:r>
    </w:p>
    <w:p w14:paraId="073C97EE" w14:textId="77777777" w:rsidR="006E7EB4" w:rsidRPr="00ED2004" w:rsidRDefault="006E7EB4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Must be a flexible team player who can think on their feet</w:t>
      </w:r>
    </w:p>
    <w:p w14:paraId="3A9D26E1" w14:textId="77777777" w:rsidR="004A32C1" w:rsidRPr="00ED2004" w:rsidRDefault="006E7EB4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If you can have fun at work while maintaining a professional, positive attitude, you are the person for us!</w:t>
      </w:r>
    </w:p>
    <w:p w14:paraId="39E96007" w14:textId="77777777" w:rsidR="004A32C1" w:rsidRPr="00ED2004" w:rsidRDefault="004A32C1" w:rsidP="004A32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D2004">
        <w:rPr>
          <w:rFonts w:ascii="Arial" w:eastAsia="Times New Roman" w:hAnsi="Arial" w:cs="Arial"/>
          <w:b/>
          <w:bCs/>
        </w:rPr>
        <w:lastRenderedPageBreak/>
        <w:t>Compensation:</w:t>
      </w:r>
    </w:p>
    <w:p w14:paraId="4915C1A9" w14:textId="67DD9129" w:rsidR="004A32C1" w:rsidRPr="00ED2004" w:rsidRDefault="004A32C1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$</w:t>
      </w:r>
      <w:r w:rsidR="000066AD">
        <w:rPr>
          <w:rFonts w:ascii="Arial" w:eastAsia="Times New Roman" w:hAnsi="Arial" w:cs="Arial"/>
        </w:rPr>
        <w:t>2</w:t>
      </w:r>
      <w:r w:rsidR="0008385F">
        <w:rPr>
          <w:rFonts w:ascii="Arial" w:eastAsia="Times New Roman" w:hAnsi="Arial" w:cs="Arial"/>
        </w:rPr>
        <w:t>0-22</w:t>
      </w:r>
      <w:r w:rsidR="000066AD">
        <w:rPr>
          <w:rFonts w:ascii="Arial" w:eastAsia="Times New Roman" w:hAnsi="Arial" w:cs="Arial"/>
        </w:rPr>
        <w:t xml:space="preserve"> </w:t>
      </w:r>
      <w:r w:rsidRPr="00ED2004">
        <w:rPr>
          <w:rFonts w:ascii="Arial" w:eastAsia="Times New Roman" w:hAnsi="Arial" w:cs="Arial"/>
        </w:rPr>
        <w:t>per hour</w:t>
      </w:r>
    </w:p>
    <w:p w14:paraId="6D80475D" w14:textId="69A801BD" w:rsidR="000066AD" w:rsidRPr="000066AD" w:rsidRDefault="004A32C1" w:rsidP="000066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Benefits</w:t>
      </w:r>
      <w:r w:rsidR="000066AD">
        <w:rPr>
          <w:rFonts w:ascii="Arial" w:eastAsia="Times New Roman" w:hAnsi="Arial" w:cs="Arial"/>
        </w:rPr>
        <w:t>:</w:t>
      </w:r>
    </w:p>
    <w:p w14:paraId="435EEC96" w14:textId="77777777" w:rsidR="000066AD" w:rsidRDefault="000066AD" w:rsidP="004A32C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Health and dental insurance. </w:t>
      </w:r>
    </w:p>
    <w:p w14:paraId="152D9AB6" w14:textId="0E613C9C" w:rsidR="004A32C1" w:rsidRPr="00ED2004" w:rsidRDefault="004A32C1" w:rsidP="004A32C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Paid Sick Leave (per state and local ordinances)</w:t>
      </w:r>
    </w:p>
    <w:p w14:paraId="1997B276" w14:textId="714DC092" w:rsidR="004F589D" w:rsidRPr="00F14012" w:rsidRDefault="004A32C1" w:rsidP="00F1401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Pre-Tax Commuter Benefits</w:t>
      </w:r>
    </w:p>
    <w:sectPr w:rsidR="004F589D" w:rsidRPr="00F1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148"/>
    <w:multiLevelType w:val="hybridMultilevel"/>
    <w:tmpl w:val="CDFA6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45A0F"/>
    <w:multiLevelType w:val="hybridMultilevel"/>
    <w:tmpl w:val="59B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FB7"/>
    <w:multiLevelType w:val="multilevel"/>
    <w:tmpl w:val="4A0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6070"/>
    <w:multiLevelType w:val="hybridMultilevel"/>
    <w:tmpl w:val="E17A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677AE"/>
    <w:multiLevelType w:val="hybridMultilevel"/>
    <w:tmpl w:val="20AA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B8"/>
    <w:rsid w:val="000066AD"/>
    <w:rsid w:val="00023F21"/>
    <w:rsid w:val="00061CEA"/>
    <w:rsid w:val="00072870"/>
    <w:rsid w:val="00074349"/>
    <w:rsid w:val="00081E78"/>
    <w:rsid w:val="0008385F"/>
    <w:rsid w:val="00085CC5"/>
    <w:rsid w:val="000C35F1"/>
    <w:rsid w:val="00115B1D"/>
    <w:rsid w:val="002E4961"/>
    <w:rsid w:val="003236AA"/>
    <w:rsid w:val="004365EB"/>
    <w:rsid w:val="004571B4"/>
    <w:rsid w:val="004860C8"/>
    <w:rsid w:val="00492B87"/>
    <w:rsid w:val="004A32C1"/>
    <w:rsid w:val="004F272B"/>
    <w:rsid w:val="004F589D"/>
    <w:rsid w:val="006211B6"/>
    <w:rsid w:val="006825B3"/>
    <w:rsid w:val="00685E63"/>
    <w:rsid w:val="006E7EB4"/>
    <w:rsid w:val="00716364"/>
    <w:rsid w:val="0073590A"/>
    <w:rsid w:val="00797C0D"/>
    <w:rsid w:val="00844988"/>
    <w:rsid w:val="0091487F"/>
    <w:rsid w:val="009600B2"/>
    <w:rsid w:val="009C4CAC"/>
    <w:rsid w:val="00AD6595"/>
    <w:rsid w:val="00B211E6"/>
    <w:rsid w:val="00B967B8"/>
    <w:rsid w:val="00BD3926"/>
    <w:rsid w:val="00C419B0"/>
    <w:rsid w:val="00D55053"/>
    <w:rsid w:val="00ED0D31"/>
    <w:rsid w:val="00ED2004"/>
    <w:rsid w:val="00F06705"/>
    <w:rsid w:val="00F14012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BE15"/>
  <w15:chartTrackingRefBased/>
  <w15:docId w15:val="{1F57DB08-F274-4847-8A70-2E79AFD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CEA"/>
    <w:rPr>
      <w:color w:val="0563C1" w:themeColor="hyperlink"/>
      <w:u w:val="single"/>
    </w:rPr>
  </w:style>
  <w:style w:type="paragraph" w:customStyle="1" w:styleId="Style0">
    <w:name w:val="Style0"/>
    <w:rsid w:val="00061CE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play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1896</Characters>
  <Application>Microsoft Office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Bill English</cp:lastModifiedBy>
  <cp:revision>4</cp:revision>
  <cp:lastPrinted>2021-08-11T22:54:00Z</cp:lastPrinted>
  <dcterms:created xsi:type="dcterms:W3CDTF">2021-10-15T20:25:00Z</dcterms:created>
  <dcterms:modified xsi:type="dcterms:W3CDTF">2021-10-15T20:57:00Z</dcterms:modified>
</cp:coreProperties>
</file>